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E9" w:rsidRDefault="00D40E3E" w:rsidP="005A04D1">
      <w:pPr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действий, осуществляемых заказчиком при поступлении заявок с аномально низкими ценовыми предложениями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58"/>
        <w:gridCol w:w="2045"/>
        <w:gridCol w:w="2069"/>
        <w:gridCol w:w="2069"/>
        <w:gridCol w:w="6"/>
        <w:gridCol w:w="4827"/>
        <w:gridCol w:w="3866"/>
        <w:gridCol w:w="12"/>
      </w:tblGrid>
      <w:tr w:rsidR="00B646E9" w:rsidRPr="005A04D1" w:rsidTr="005A04D1">
        <w:tc>
          <w:tcPr>
            <w:tcW w:w="149" w:type="pct"/>
            <w:vMerge w:val="restar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16" w:type="pct"/>
            <w:gridSpan w:val="4"/>
          </w:tcPr>
          <w:p w:rsidR="00B646E9" w:rsidRPr="005A04D1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 xml:space="preserve">Матрица договорных условий </w:t>
            </w:r>
          </w:p>
        </w:tc>
        <w:tc>
          <w:tcPr>
            <w:tcW w:w="2835" w:type="pct"/>
            <w:gridSpan w:val="3"/>
          </w:tcPr>
          <w:p w:rsidR="00B646E9" w:rsidRPr="005A04D1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 xml:space="preserve">Изменения размера обеспечения исполнения договора в случае подачи участником закупки </w:t>
            </w:r>
            <w:r w:rsidRPr="005A04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  <w:vMerge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" w:type="pct"/>
          </w:tcPr>
          <w:p w:rsidR="00B646E9" w:rsidRPr="005A04D1" w:rsidRDefault="00B646E9" w:rsidP="008F1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 xml:space="preserve">Требование по обеспечению исполнения договора 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 xml:space="preserve">Авансирование 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>Обеспечение на возврат авансового платежа</w:t>
            </w:r>
          </w:p>
        </w:tc>
        <w:tc>
          <w:tcPr>
            <w:tcW w:w="1574" w:type="pct"/>
            <w:gridSpan w:val="2"/>
          </w:tcPr>
          <w:p w:rsidR="00B646E9" w:rsidRPr="005A04D1" w:rsidRDefault="00B646E9" w:rsidP="008F1D2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A04D1">
              <w:rPr>
                <w:rFonts w:ascii="Times New Roman" w:hAnsi="Times New Roman" w:cs="Times New Roman"/>
                <w:b/>
              </w:rPr>
              <w:t xml:space="preserve">Размер обеспечения исполнения договора (на все обязательства по договору) </w:t>
            </w:r>
            <w:r w:rsidRPr="005A04D1">
              <w:rPr>
                <w:rFonts w:ascii="Times New Roman" w:eastAsia="Times New Roman" w:hAnsi="Times New Roman" w:cs="Times New Roman"/>
                <w:b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 - МСП)</w:t>
            </w:r>
            <w:proofErr w:type="gramEnd"/>
          </w:p>
        </w:tc>
        <w:tc>
          <w:tcPr>
            <w:tcW w:w="1259" w:type="pct"/>
          </w:tcPr>
          <w:p w:rsidR="00B646E9" w:rsidRPr="005A04D1" w:rsidRDefault="00B646E9" w:rsidP="008F1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4D1">
              <w:rPr>
                <w:rFonts w:ascii="Times New Roman" w:hAnsi="Times New Roman" w:cs="Times New Roman"/>
                <w:b/>
              </w:rPr>
              <w:t xml:space="preserve">Размер обеспечения исполнения договора </w:t>
            </w:r>
            <w:r w:rsidRPr="005A04D1">
              <w:rPr>
                <w:rFonts w:ascii="Times New Roman" w:eastAsia="Times New Roman" w:hAnsi="Times New Roman" w:cs="Times New Roman"/>
                <w:b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не предусмотрен</w:t>
            </w:r>
            <w:bookmarkStart w:id="0" w:name="_GoBack"/>
            <w:bookmarkEnd w:id="0"/>
            <w:r w:rsidRPr="005A04D1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574" w:type="pct"/>
            <w:gridSpan w:val="2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5% (пять) 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125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3% (три) от начальной (максимальной) цены договора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предусмотрено</w:t>
            </w:r>
          </w:p>
        </w:tc>
        <w:tc>
          <w:tcPr>
            <w:tcW w:w="674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04D1"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1574" w:type="pct"/>
            <w:gridSpan w:val="2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proofErr w:type="gramStart"/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увеличенное</w:t>
            </w:r>
            <w:proofErr w:type="gramEnd"/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 от первоначально установленного обеспечения исполнения договора в 1,5 (полтора) раза, но не менее 5% (пяти) от </w:t>
            </w:r>
            <w:r w:rsidRPr="005A04D1">
              <w:rPr>
                <w:rFonts w:ascii="Times New Roman" w:hAnsi="Times New Roman" w:cs="Times New Roman"/>
              </w:rPr>
              <w:t>начальной (максимальной) цены договора</w:t>
            </w:r>
          </w:p>
        </w:tc>
        <w:tc>
          <w:tcPr>
            <w:tcW w:w="125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proofErr w:type="gramStart"/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увеличенное</w:t>
            </w:r>
            <w:proofErr w:type="gramEnd"/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  <w:tc>
          <w:tcPr>
            <w:tcW w:w="674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 xml:space="preserve">предусмотрено 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предусмотрено</w:t>
            </w:r>
          </w:p>
        </w:tc>
        <w:tc>
          <w:tcPr>
            <w:tcW w:w="1574" w:type="pct"/>
            <w:gridSpan w:val="2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 xml:space="preserve">обеспечение исполнения договора в размере аванса, </w:t>
            </w: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но не менее 5% (пяти) от </w:t>
            </w:r>
            <w:r w:rsidRPr="005A04D1">
              <w:rPr>
                <w:rFonts w:ascii="Times New Roman" w:hAnsi="Times New Roman" w:cs="Times New Roman"/>
              </w:rPr>
              <w:t>начальной (максимальной) цены договора</w:t>
            </w:r>
          </w:p>
        </w:tc>
        <w:tc>
          <w:tcPr>
            <w:tcW w:w="125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обеспечение исполнения договора в размере аванса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  <w:tc>
          <w:tcPr>
            <w:tcW w:w="674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предусмотрено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1574" w:type="pct"/>
            <w:gridSpan w:val="2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 xml:space="preserve">обеспечение исполнения договора в размере аванса, </w:t>
            </w: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но не менее 5% (пяти) от </w:t>
            </w:r>
            <w:r w:rsidRPr="005A04D1">
              <w:rPr>
                <w:rFonts w:ascii="Times New Roman" w:hAnsi="Times New Roman" w:cs="Times New Roman"/>
              </w:rPr>
              <w:t>начальной (максимальной) цены договора</w:t>
            </w:r>
          </w:p>
        </w:tc>
        <w:tc>
          <w:tcPr>
            <w:tcW w:w="125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обеспечение исполнения договора в размере аванса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предусмотрено</w:t>
            </w:r>
          </w:p>
        </w:tc>
        <w:tc>
          <w:tcPr>
            <w:tcW w:w="674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предусмотрено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04D1"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1574" w:type="pct"/>
            <w:gridSpan w:val="2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proofErr w:type="gramStart"/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увеличенное</w:t>
            </w:r>
            <w:proofErr w:type="gramEnd"/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 от первоначально установленного обеспечения исполнения договора в 1,5 (полтора) раза, но не менее размера аванса</w:t>
            </w:r>
          </w:p>
        </w:tc>
        <w:tc>
          <w:tcPr>
            <w:tcW w:w="1259" w:type="pct"/>
            <w:shd w:val="clear" w:color="auto" w:fill="auto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обеспечение исполнения договора в размере аванса</w:t>
            </w:r>
          </w:p>
        </w:tc>
      </w:tr>
      <w:tr w:rsidR="00B646E9" w:rsidRPr="005A04D1" w:rsidTr="005A04D1">
        <w:trPr>
          <w:gridAfter w:val="1"/>
          <w:wAfter w:w="5" w:type="pct"/>
        </w:trPr>
        <w:tc>
          <w:tcPr>
            <w:tcW w:w="149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предусмотрено 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предусмотрено</w:t>
            </w:r>
          </w:p>
        </w:tc>
        <w:tc>
          <w:tcPr>
            <w:tcW w:w="674" w:type="pct"/>
          </w:tcPr>
          <w:p w:rsidR="00B646E9" w:rsidRPr="005A04D1" w:rsidRDefault="00B646E9" w:rsidP="008F1D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>предусмотрено</w:t>
            </w:r>
          </w:p>
        </w:tc>
        <w:tc>
          <w:tcPr>
            <w:tcW w:w="1574" w:type="pct"/>
            <w:gridSpan w:val="2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увеличенное от первоначально установленного обеспечение исполнения договора в 1,5 (полтора) раза, но не менее 5% (пяти) от </w:t>
            </w:r>
            <w:r w:rsidRPr="005A04D1">
              <w:rPr>
                <w:rFonts w:ascii="Times New Roman" w:hAnsi="Times New Roman" w:cs="Times New Roman"/>
              </w:rPr>
              <w:t>начальной (максимальной) цены договора,</w:t>
            </w:r>
            <w:r w:rsidRPr="005A04D1">
              <w:rPr>
                <w:rFonts w:ascii="Times New Roman" w:eastAsia="Times New Roman" w:hAnsi="Times New Roman" w:cs="Times New Roman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1259" w:type="pct"/>
          </w:tcPr>
          <w:p w:rsidR="00B646E9" w:rsidRPr="005A04D1" w:rsidRDefault="00B646E9" w:rsidP="008F1D2A">
            <w:pPr>
              <w:rPr>
                <w:rFonts w:ascii="Times New Roman" w:hAnsi="Times New Roman" w:cs="Times New Roman"/>
              </w:rPr>
            </w:pPr>
            <w:r w:rsidRPr="005A04D1">
              <w:rPr>
                <w:rFonts w:ascii="Times New Roman" w:hAnsi="Times New Roman" w:cs="Times New Roman"/>
              </w:rPr>
              <w:t>обеспечение исполнения договора в размере аванса</w:t>
            </w:r>
          </w:p>
        </w:tc>
      </w:tr>
    </w:tbl>
    <w:p w:rsidR="00B646E9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</w:rPr>
      </w:pPr>
    </w:p>
    <w:sectPr w:rsidR="00B646E9" w:rsidSect="005A04D1">
      <w:headerReference w:type="default" r:id="rId8"/>
      <w:pgSz w:w="16838" w:h="11906" w:orient="landscape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B62" w:rsidRDefault="00A04B62">
      <w:pPr>
        <w:spacing w:after="0" w:line="240" w:lineRule="auto"/>
      </w:pPr>
      <w:r>
        <w:separator/>
      </w:r>
    </w:p>
  </w:endnote>
  <w:endnote w:type="continuationSeparator" w:id="0">
    <w:p w:rsidR="00A04B62" w:rsidRDefault="00A0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B62" w:rsidRDefault="00A04B62">
      <w:pPr>
        <w:spacing w:after="0" w:line="240" w:lineRule="auto"/>
      </w:pPr>
      <w:r>
        <w:separator/>
      </w:r>
    </w:p>
  </w:footnote>
  <w:footnote w:type="continuationSeparator" w:id="0">
    <w:p w:rsidR="00A04B62" w:rsidRDefault="00A04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A04B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5A04D1"/>
    <w:rsid w:val="006648B4"/>
    <w:rsid w:val="007E5CF5"/>
    <w:rsid w:val="00A04B62"/>
    <w:rsid w:val="00B646E9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Кудрявцева Татьяна Владимировна</cp:lastModifiedBy>
  <cp:revision>3</cp:revision>
  <dcterms:created xsi:type="dcterms:W3CDTF">2019-06-28T08:04:00Z</dcterms:created>
  <dcterms:modified xsi:type="dcterms:W3CDTF">2019-11-21T11:16:00Z</dcterms:modified>
</cp:coreProperties>
</file>